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451"/>
        <w:gridCol w:w="1951"/>
        <w:gridCol w:w="2524"/>
        <w:gridCol w:w="3850"/>
      </w:tblGrid>
      <w:tr w:rsidR="00A322BC" w:rsidRPr="00A322BC" w14:paraId="1DFF51C4" w14:textId="77777777" w:rsidTr="00A322BC"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BBFE" w14:textId="77777777" w:rsidR="00A322BC" w:rsidRPr="00A322BC" w:rsidRDefault="00A322BC" w:rsidP="00A322BC">
            <w:pPr>
              <w:rPr>
                <w:b/>
                <w:bCs/>
              </w:rPr>
            </w:pPr>
          </w:p>
          <w:p w14:paraId="6637CB53" w14:textId="77777777" w:rsidR="00A322BC" w:rsidRPr="00A322BC" w:rsidRDefault="00A322BC" w:rsidP="00A322BC">
            <w:pPr>
              <w:rPr>
                <w:b/>
                <w:bCs/>
              </w:rPr>
            </w:pP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1702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JUDEȚUL TELEORMAN</w:t>
            </w:r>
          </w:p>
        </w:tc>
      </w:tr>
      <w:tr w:rsidR="00A322BC" w:rsidRPr="00A322BC" w14:paraId="78D5AFA8" w14:textId="77777777" w:rsidTr="00A322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7BDB" w14:textId="77777777" w:rsidR="00A322BC" w:rsidRPr="00A322BC" w:rsidRDefault="00A322BC" w:rsidP="00A322BC">
            <w:pPr>
              <w:rPr>
                <w:b/>
                <w:bCs/>
              </w:rPr>
            </w:pP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6E7B" w14:textId="77777777" w:rsidR="00A322BC" w:rsidRPr="00A322BC" w:rsidRDefault="00A322BC" w:rsidP="00A322BC">
            <w:pPr>
              <w:rPr>
                <w:color w:val="D1D1D1" w:themeColor="background2" w:themeShade="E6"/>
              </w:rPr>
            </w:pPr>
            <w:r w:rsidRPr="00A322BC">
              <w:rPr>
                <w:color w:val="D1D1D1" w:themeColor="background2" w:themeShade="E6"/>
              </w:rPr>
              <w:t>Autoritatea administrației publice</w:t>
            </w:r>
          </w:p>
          <w:p w14:paraId="67B72A11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CONSILIUL JUDEȚEAN TELEORMAN</w:t>
            </w:r>
          </w:p>
        </w:tc>
      </w:tr>
      <w:tr w:rsidR="00A322BC" w:rsidRPr="00A322BC" w14:paraId="4C945E51" w14:textId="77777777" w:rsidTr="00A322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A5EF" w14:textId="77777777" w:rsidR="00A322BC" w:rsidRPr="00A322BC" w:rsidRDefault="00A322BC" w:rsidP="00A322BC">
            <w:pPr>
              <w:rPr>
                <w:b/>
                <w:bCs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9CDD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Cod de identificare fiscală (CIF): 4652686</w:t>
            </w:r>
          </w:p>
        </w:tc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985D" w14:textId="77777777" w:rsidR="00A322BC" w:rsidRPr="00A322BC" w:rsidRDefault="00A322BC" w:rsidP="00A322BC">
            <w:pPr>
              <w:rPr>
                <w:color w:val="D1D1D1" w:themeColor="background2" w:themeShade="E6"/>
              </w:rPr>
            </w:pPr>
            <w:r w:rsidRPr="00A322BC">
              <w:rPr>
                <w:color w:val="D1D1D1" w:themeColor="background2" w:themeShade="E6"/>
              </w:rPr>
              <w:t xml:space="preserve">Adresa oficială: </w:t>
            </w:r>
          </w:p>
          <w:p w14:paraId="43F1E59A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strada Dunării, nr. 178, CP 140047, Alexandria, jud. Teleorman</w:t>
            </w:r>
          </w:p>
          <w:p w14:paraId="3202192A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Tel: +40247311201, +40247311202; Fax: +40247421193</w:t>
            </w:r>
          </w:p>
          <w:p w14:paraId="158C4065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E–mail: </w:t>
            </w:r>
            <w:hyperlink r:id="rId6" w:history="1">
              <w:r w:rsidRPr="00A322BC">
                <w:rPr>
                  <w:rStyle w:val="Hyperlink"/>
                  <w:b/>
                  <w:bCs/>
                </w:rPr>
                <w:t>cjt@cjteleorman.ro</w:t>
              </w:r>
            </w:hyperlink>
            <w:r w:rsidRPr="00A322BC">
              <w:rPr>
                <w:b/>
                <w:bCs/>
              </w:rPr>
              <w:t>,</w:t>
            </w:r>
          </w:p>
          <w:p w14:paraId="408F17E4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Web site: </w:t>
            </w:r>
            <w:hyperlink r:id="rId7" w:history="1">
              <w:r w:rsidRPr="00A322BC">
                <w:rPr>
                  <w:rStyle w:val="Hyperlink"/>
                  <w:b/>
                  <w:bCs/>
                </w:rPr>
                <w:t>www.cjteleorman.ro</w:t>
              </w:r>
            </w:hyperlink>
            <w:r w:rsidRPr="00A322BC">
              <w:rPr>
                <w:b/>
                <w:bCs/>
              </w:rPr>
              <w:t xml:space="preserve"> </w:t>
            </w:r>
          </w:p>
        </w:tc>
      </w:tr>
      <w:tr w:rsidR="00A322BC" w:rsidRPr="00A322BC" w14:paraId="3387F19C" w14:textId="77777777" w:rsidTr="00A322B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371E" w14:textId="77777777" w:rsidR="00A322BC" w:rsidRPr="00A322BC" w:rsidRDefault="00A322BC" w:rsidP="00A322BC">
            <w:pPr>
              <w:rPr>
                <w:b/>
                <w:bCs/>
              </w:rPr>
            </w:pP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771A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Număr de înregistrare: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0E5D" w14:textId="77777777" w:rsidR="00A322BC" w:rsidRPr="00A322BC" w:rsidRDefault="00A322BC" w:rsidP="00A322BC">
            <w:pPr>
              <w:rPr>
                <w:b/>
                <w:bCs/>
              </w:rPr>
            </w:pPr>
            <w:r w:rsidRPr="00A322BC">
              <w:rPr>
                <w:b/>
                <w:bCs/>
              </w:rPr>
              <w:t>Data:</w:t>
            </w:r>
          </w:p>
        </w:tc>
      </w:tr>
      <w:tr w:rsidR="00A322BC" w:rsidRPr="00A322BC" w14:paraId="75FF8741" w14:textId="77777777" w:rsidTr="00A322BC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AFC3" w14:textId="77777777" w:rsidR="00A322BC" w:rsidRPr="00A322BC" w:rsidRDefault="00A322BC" w:rsidP="00A322BC">
            <w:pPr>
              <w:rPr>
                <w:color w:val="D1D1D1" w:themeColor="background2" w:themeShade="E6"/>
              </w:rPr>
            </w:pPr>
            <w:r w:rsidRPr="00A322BC">
              <w:rPr>
                <w:color w:val="D1D1D1" w:themeColor="background2" w:themeShade="E6"/>
              </w:rPr>
              <w:t>se completează de autoritate — solicitantul nu scrie în această zonă</w:t>
            </w:r>
          </w:p>
        </w:tc>
      </w:tr>
    </w:tbl>
    <w:p w14:paraId="2BFAD292" w14:textId="77777777" w:rsidR="00EE6E55" w:rsidRPr="00EE6E55" w:rsidRDefault="00EE6E55" w:rsidP="00EE6E55">
      <w:pPr>
        <w:jc w:val="center"/>
        <w:rPr>
          <w:b/>
          <w:bCs/>
        </w:rPr>
      </w:pPr>
    </w:p>
    <w:p w14:paraId="506CEC73" w14:textId="77777777" w:rsidR="00EE6E55" w:rsidRPr="00EE6E55" w:rsidRDefault="00EE6E55" w:rsidP="00EE6E55">
      <w:pPr>
        <w:jc w:val="center"/>
        <w:rPr>
          <w:b/>
          <w:bCs/>
        </w:rPr>
      </w:pPr>
      <w:r w:rsidRPr="00EE6E55">
        <w:rPr>
          <w:b/>
          <w:bCs/>
        </w:rPr>
        <w:t>CONFIRMARE</w:t>
      </w:r>
    </w:p>
    <w:p w14:paraId="7DB7E791" w14:textId="77777777" w:rsidR="00EE6E55" w:rsidRPr="00EE6E55" w:rsidRDefault="00EE6E55" w:rsidP="00EE6E55">
      <w:pPr>
        <w:jc w:val="center"/>
        <w:rPr>
          <w:b/>
          <w:bCs/>
        </w:rPr>
      </w:pPr>
      <w:r w:rsidRPr="00EE6E55">
        <w:rPr>
          <w:b/>
          <w:bCs/>
        </w:rPr>
        <w:t>privind recepționarea și înregistrarea notificării</w:t>
      </w:r>
    </w:p>
    <w:p w14:paraId="133BA62E" w14:textId="77777777" w:rsidR="00EE6E55" w:rsidRPr="00EE6E55" w:rsidRDefault="00EE6E55" w:rsidP="00EE6E55">
      <w:pPr>
        <w:jc w:val="center"/>
        <w:rPr>
          <w:b/>
          <w:bCs/>
        </w:rPr>
      </w:pPr>
    </w:p>
    <w:tbl>
      <w:tblPr>
        <w:tblStyle w:val="TableNormal1"/>
        <w:tblW w:w="9639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964"/>
      </w:tblGrid>
      <w:tr w:rsidR="00EE6E55" w:rsidRPr="00EE6E55" w14:paraId="5A1C6EF7" w14:textId="77777777" w:rsidTr="00EE6E55">
        <w:trPr>
          <w:trHeight w:val="200"/>
        </w:trPr>
        <w:tc>
          <w:tcPr>
            <w:tcW w:w="9639" w:type="dxa"/>
            <w:gridSpan w:val="4"/>
            <w:shd w:val="clear" w:color="auto" w:fill="F4F4F4"/>
          </w:tcPr>
          <w:p w14:paraId="7262F9F7" w14:textId="77777777" w:rsidR="00EE6E55" w:rsidRPr="00EE6E55" w:rsidRDefault="00EE6E55" w:rsidP="00EE6E55">
            <w:pPr>
              <w:rPr>
                <w:b/>
                <w:bCs/>
              </w:rPr>
            </w:pPr>
            <w:r w:rsidRPr="00EE6E55">
              <w:rPr>
                <w:b/>
                <w:bCs/>
              </w:rPr>
              <w:t>1. REFERINȚE</w:t>
            </w:r>
          </w:p>
        </w:tc>
      </w:tr>
      <w:tr w:rsidR="00EE6E55" w:rsidRPr="00EE6E55" w14:paraId="38A3EF26" w14:textId="77777777" w:rsidTr="00EE6E55">
        <w:trPr>
          <w:trHeight w:val="494"/>
        </w:trPr>
        <w:tc>
          <w:tcPr>
            <w:tcW w:w="2338" w:type="dxa"/>
          </w:tcPr>
          <w:p w14:paraId="0FD9EBD9" w14:textId="77777777" w:rsidR="00EE6E55" w:rsidRPr="00EE6E55" w:rsidRDefault="00EE6E55" w:rsidP="00EE6E55">
            <w:r w:rsidRPr="00EE6E55">
              <w:t>Notificarea nr.</w:t>
            </w:r>
          </w:p>
        </w:tc>
        <w:tc>
          <w:tcPr>
            <w:tcW w:w="2337" w:type="dxa"/>
            <w:gridSpan w:val="2"/>
          </w:tcPr>
          <w:p w14:paraId="3639AFCF" w14:textId="77777777" w:rsidR="00EE6E55" w:rsidRPr="00EE6E55" w:rsidRDefault="00EE6E55" w:rsidP="00EE6E55">
            <w:r w:rsidRPr="00EE6E55">
              <w:t>din data</w:t>
            </w:r>
          </w:p>
        </w:tc>
        <w:tc>
          <w:tcPr>
            <w:tcW w:w="4964" w:type="dxa"/>
          </w:tcPr>
          <w:p w14:paraId="5E1A7914" w14:textId="77777777" w:rsidR="00EE6E55" w:rsidRPr="00EE6E55" w:rsidRDefault="00EE6E55" w:rsidP="00EE6E55">
            <w:r w:rsidRPr="00EE6E55">
              <w:t>a beneficiarului</w:t>
            </w:r>
          </w:p>
        </w:tc>
      </w:tr>
      <w:tr w:rsidR="00EE6E55" w:rsidRPr="00EE6E55" w14:paraId="3D1C838C" w14:textId="77777777" w:rsidTr="00EE6E55">
        <w:trPr>
          <w:trHeight w:val="495"/>
        </w:trPr>
        <w:tc>
          <w:tcPr>
            <w:tcW w:w="3117" w:type="dxa"/>
            <w:gridSpan w:val="2"/>
          </w:tcPr>
          <w:p w14:paraId="041A5A74" w14:textId="77777777" w:rsidR="00EE6E55" w:rsidRPr="00EE6E55" w:rsidRDefault="00EE6E55" w:rsidP="00EE6E55">
            <w:r w:rsidRPr="00EE6E55">
              <w:t>Proiect nr. / cod</w:t>
            </w:r>
          </w:p>
        </w:tc>
        <w:tc>
          <w:tcPr>
            <w:tcW w:w="6522" w:type="dxa"/>
            <w:gridSpan w:val="2"/>
          </w:tcPr>
          <w:p w14:paraId="020CB8DC" w14:textId="77777777" w:rsidR="00EE6E55" w:rsidRPr="00EE6E55" w:rsidRDefault="00EE6E55" w:rsidP="00EE6E55">
            <w:r w:rsidRPr="00EE6E55">
              <w:t>Imobilul</w:t>
            </w:r>
          </w:p>
        </w:tc>
      </w:tr>
    </w:tbl>
    <w:p w14:paraId="09EF7179" w14:textId="77777777" w:rsidR="00EE6E55" w:rsidRPr="00EE6E55" w:rsidRDefault="00EE6E55" w:rsidP="00EE6E55"/>
    <w:tbl>
      <w:tblPr>
        <w:tblStyle w:val="TableNormal1"/>
        <w:tblW w:w="9639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4964"/>
      </w:tblGrid>
      <w:tr w:rsidR="00EE6E55" w:rsidRPr="00EE6E55" w14:paraId="6D80954B" w14:textId="77777777" w:rsidTr="00EE6E55">
        <w:trPr>
          <w:trHeight w:val="200"/>
        </w:trPr>
        <w:tc>
          <w:tcPr>
            <w:tcW w:w="9639" w:type="dxa"/>
            <w:gridSpan w:val="3"/>
            <w:shd w:val="clear" w:color="auto" w:fill="F4F4F4"/>
          </w:tcPr>
          <w:p w14:paraId="41E0F0BF" w14:textId="77777777" w:rsidR="00EE6E55" w:rsidRPr="00EE6E55" w:rsidRDefault="00EE6E55" w:rsidP="00EE6E55">
            <w:pPr>
              <w:rPr>
                <w:b/>
                <w:bCs/>
              </w:rPr>
            </w:pPr>
            <w:r w:rsidRPr="00EE6E55">
              <w:rPr>
                <w:b/>
                <w:bCs/>
              </w:rPr>
              <w:t>2. CONFIRMAREA</w:t>
            </w:r>
          </w:p>
        </w:tc>
      </w:tr>
      <w:tr w:rsidR="00EE6E55" w:rsidRPr="00EE6E55" w14:paraId="1BE53680" w14:textId="77777777" w:rsidTr="00EE6E55">
        <w:trPr>
          <w:trHeight w:val="318"/>
        </w:trPr>
        <w:tc>
          <w:tcPr>
            <w:tcW w:w="9639" w:type="dxa"/>
            <w:gridSpan w:val="3"/>
            <w:shd w:val="clear" w:color="auto" w:fill="F4F4F4"/>
          </w:tcPr>
          <w:p w14:paraId="78EC4A24" w14:textId="77777777" w:rsidR="00EE6E55" w:rsidRPr="00EE6E55" w:rsidRDefault="00EE6E55" w:rsidP="00EE6E55">
            <w:r w:rsidRPr="00EE6E55">
              <w:t>Se confirmă recepționarea și înregistrarea notificării privind executarea lucrărilor în baza procedurii simplificate. Pentru depunerea digitală, confirmarea se generează automat; pentru depunerea în format scris se eliberează la data depunerii.</w:t>
            </w:r>
          </w:p>
        </w:tc>
      </w:tr>
      <w:tr w:rsidR="00EE6E55" w:rsidRPr="00EE6E55" w14:paraId="790E1EFC" w14:textId="77777777" w:rsidTr="00EE6E55">
        <w:trPr>
          <w:trHeight w:val="500"/>
        </w:trPr>
        <w:tc>
          <w:tcPr>
            <w:tcW w:w="2338" w:type="dxa"/>
          </w:tcPr>
          <w:p w14:paraId="436883DF" w14:textId="77777777" w:rsidR="00EE6E55" w:rsidRPr="00EE6E55" w:rsidRDefault="00EE6E55" w:rsidP="00EE6E55">
            <w:r w:rsidRPr="00EE6E55">
              <w:t>Nr. de înregistrare</w:t>
            </w:r>
          </w:p>
        </w:tc>
        <w:tc>
          <w:tcPr>
            <w:tcW w:w="2337" w:type="dxa"/>
          </w:tcPr>
          <w:p w14:paraId="1B97E4C5" w14:textId="77777777" w:rsidR="00EE6E55" w:rsidRPr="00EE6E55" w:rsidRDefault="00EE6E55" w:rsidP="00EE6E55">
            <w:r w:rsidRPr="00EE6E55">
              <w:t>Data și ora</w:t>
            </w:r>
          </w:p>
        </w:tc>
        <w:tc>
          <w:tcPr>
            <w:tcW w:w="4964" w:type="dxa"/>
          </w:tcPr>
          <w:p w14:paraId="2D301C7B" w14:textId="77777777" w:rsidR="00EE6E55" w:rsidRPr="00EE6E55" w:rsidRDefault="00EE6E55" w:rsidP="00EE6E55">
            <w:r w:rsidRPr="00EE6E55">
              <w:t>Termenul de la care pot începe lucrările</w:t>
            </w:r>
          </w:p>
          <w:p w14:paraId="29C15607" w14:textId="77777777" w:rsidR="00EE6E55" w:rsidRPr="00EE6E55" w:rsidRDefault="00EE6E55" w:rsidP="00EE6E55">
            <w:r w:rsidRPr="00EE6E55">
              <w:rPr>
                <w:color w:val="7F7F7F" w:themeColor="text1" w:themeTint="80"/>
              </w:rPr>
              <w:t>15 zile de la înregistrare, în lipsa clarificărilor</w:t>
            </w:r>
          </w:p>
        </w:tc>
      </w:tr>
    </w:tbl>
    <w:p w14:paraId="2DC79E96" w14:textId="77777777" w:rsidR="00EE6E55" w:rsidRPr="00EE6E55" w:rsidRDefault="00EE6E55" w:rsidP="00EE6E55"/>
    <w:tbl>
      <w:tblPr>
        <w:tblStyle w:val="TableNormal1"/>
        <w:tblW w:w="9639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2268"/>
        <w:gridCol w:w="1559"/>
      </w:tblGrid>
      <w:tr w:rsidR="00EE6E55" w:rsidRPr="00EE6E55" w14:paraId="6735B2A8" w14:textId="77777777" w:rsidTr="00EE6E55">
        <w:trPr>
          <w:trHeight w:val="200"/>
        </w:trPr>
        <w:tc>
          <w:tcPr>
            <w:tcW w:w="9639" w:type="dxa"/>
            <w:gridSpan w:val="3"/>
            <w:shd w:val="clear" w:color="auto" w:fill="F4F4F4"/>
          </w:tcPr>
          <w:p w14:paraId="5E1BAFD7" w14:textId="77777777" w:rsidR="00EE6E55" w:rsidRPr="00EE6E55" w:rsidRDefault="00EE6E55" w:rsidP="00EE6E55">
            <w:pPr>
              <w:rPr>
                <w:b/>
                <w:bCs/>
              </w:rPr>
            </w:pPr>
            <w:r w:rsidRPr="00EE6E55">
              <w:rPr>
                <w:b/>
                <w:bCs/>
              </w:rPr>
              <w:t>3. SEMNĂTURA</w:t>
            </w:r>
          </w:p>
        </w:tc>
      </w:tr>
      <w:tr w:rsidR="00EE6E55" w:rsidRPr="00EE6E55" w14:paraId="7CB74ACA" w14:textId="77777777" w:rsidTr="00EE6E55">
        <w:trPr>
          <w:trHeight w:val="495"/>
        </w:trPr>
        <w:tc>
          <w:tcPr>
            <w:tcW w:w="5812" w:type="dxa"/>
          </w:tcPr>
          <w:p w14:paraId="1213B1EC" w14:textId="77777777" w:rsidR="00EE6E55" w:rsidRPr="00EE6E55" w:rsidRDefault="00EE6E55" w:rsidP="00EE6E55">
            <w:r w:rsidRPr="00EE6E55">
              <w:t>Reprezentantul autorității — numele</w:t>
            </w:r>
          </w:p>
        </w:tc>
        <w:tc>
          <w:tcPr>
            <w:tcW w:w="2268" w:type="dxa"/>
          </w:tcPr>
          <w:p w14:paraId="189D6AE0" w14:textId="77777777" w:rsidR="00EE6E55" w:rsidRPr="00EE6E55" w:rsidRDefault="00EE6E55" w:rsidP="00EE6E55">
            <w:r w:rsidRPr="00EE6E55">
              <w:t>Data</w:t>
            </w:r>
          </w:p>
        </w:tc>
        <w:tc>
          <w:tcPr>
            <w:tcW w:w="1559" w:type="dxa"/>
          </w:tcPr>
          <w:p w14:paraId="6A19D96E" w14:textId="77777777" w:rsidR="00EE6E55" w:rsidRPr="00EE6E55" w:rsidRDefault="00EE6E55" w:rsidP="00EE6E55">
            <w:r w:rsidRPr="00EE6E55">
              <w:t>Semnătura</w:t>
            </w:r>
          </w:p>
        </w:tc>
      </w:tr>
    </w:tbl>
    <w:p w14:paraId="2F56FED5" w14:textId="77777777" w:rsidR="006B11F5" w:rsidRPr="00EE6E55" w:rsidRDefault="006B11F5" w:rsidP="00EE6E55"/>
    <w:sectPr w:rsidR="006B11F5" w:rsidRPr="00EE6E55" w:rsidSect="00E0075D">
      <w:headerReference w:type="default" r:id="rId8"/>
      <w:footerReference w:type="default" r:id="rId9"/>
      <w:pgSz w:w="12240" w:h="15840"/>
      <w:pgMar w:top="1134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A784" w14:textId="77777777" w:rsidR="00C82B7E" w:rsidRDefault="00C82B7E" w:rsidP="00EE6E55">
      <w:r>
        <w:separator/>
      </w:r>
    </w:p>
  </w:endnote>
  <w:endnote w:type="continuationSeparator" w:id="0">
    <w:p w14:paraId="6B08A9E6" w14:textId="77777777" w:rsidR="00C82B7E" w:rsidRDefault="00C82B7E" w:rsidP="00EE6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5889331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FF66B8C" w14:textId="7E4B5BA6" w:rsidR="00EE6E55" w:rsidRPr="00EE6E55" w:rsidRDefault="00EE6E55" w:rsidP="00EE6E5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07FB6C" wp14:editId="69BDCE8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-77470</wp:posOffset>
                      </wp:positionV>
                      <wp:extent cx="2971800" cy="0"/>
                      <wp:effectExtent l="0" t="0" r="0" b="0"/>
                      <wp:wrapNone/>
                      <wp:docPr id="70901422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AA55F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6.1pt" to="234.75pt,-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EE6E55">
              <w:rPr>
                <w:sz w:val="20"/>
                <w:szCs w:val="20"/>
              </w:rPr>
              <w:t xml:space="preserve">F_NOT_02 </w:t>
            </w:r>
            <w:r w:rsidRPr="00EE6E55">
              <w:rPr>
                <w:sz w:val="20"/>
                <w:szCs w:val="20"/>
              </w:rPr>
              <w:t>· versiunea 1.0</w:t>
            </w:r>
          </w:p>
          <w:p w14:paraId="6754ACFE" w14:textId="4EEE45BC" w:rsidR="00EE6E55" w:rsidRPr="00EE6E55" w:rsidRDefault="00EE6E55" w:rsidP="00EE6E55">
            <w:pPr>
              <w:jc w:val="right"/>
              <w:rPr>
                <w:sz w:val="20"/>
                <w:szCs w:val="20"/>
              </w:rPr>
            </w:pPr>
            <w:r w:rsidRPr="00EE6E55">
              <w:rPr>
                <w:sz w:val="20"/>
                <w:szCs w:val="20"/>
              </w:rPr>
              <w:t xml:space="preserve">Pagina </w:t>
            </w:r>
            <w:r w:rsidRPr="00EE6E55">
              <w:rPr>
                <w:sz w:val="20"/>
                <w:szCs w:val="20"/>
              </w:rPr>
              <w:fldChar w:fldCharType="begin"/>
            </w:r>
            <w:r w:rsidRPr="00EE6E55">
              <w:rPr>
                <w:sz w:val="20"/>
                <w:szCs w:val="20"/>
              </w:rPr>
              <w:instrText xml:space="preserve"> PAGE </w:instrText>
            </w:r>
            <w:r w:rsidRPr="00EE6E55">
              <w:rPr>
                <w:sz w:val="20"/>
                <w:szCs w:val="20"/>
              </w:rPr>
              <w:fldChar w:fldCharType="separate"/>
            </w:r>
            <w:r w:rsidRPr="00EE6E55">
              <w:rPr>
                <w:sz w:val="20"/>
                <w:szCs w:val="20"/>
              </w:rPr>
              <w:t>2</w:t>
            </w:r>
            <w:r w:rsidRPr="00EE6E55">
              <w:rPr>
                <w:sz w:val="20"/>
                <w:szCs w:val="20"/>
              </w:rPr>
              <w:fldChar w:fldCharType="end"/>
            </w:r>
            <w:r w:rsidRPr="00EE6E55">
              <w:rPr>
                <w:sz w:val="20"/>
                <w:szCs w:val="20"/>
              </w:rPr>
              <w:t xml:space="preserve"> din </w:t>
            </w:r>
            <w:r w:rsidRPr="00EE6E55">
              <w:rPr>
                <w:sz w:val="20"/>
                <w:szCs w:val="20"/>
              </w:rPr>
              <w:fldChar w:fldCharType="begin"/>
            </w:r>
            <w:r w:rsidRPr="00EE6E55">
              <w:rPr>
                <w:sz w:val="20"/>
                <w:szCs w:val="20"/>
              </w:rPr>
              <w:instrText xml:space="preserve"> NUMPAGES  </w:instrText>
            </w:r>
            <w:r w:rsidRPr="00EE6E55">
              <w:rPr>
                <w:sz w:val="20"/>
                <w:szCs w:val="20"/>
              </w:rPr>
              <w:fldChar w:fldCharType="separate"/>
            </w:r>
            <w:r w:rsidRPr="00EE6E55">
              <w:rPr>
                <w:sz w:val="20"/>
                <w:szCs w:val="20"/>
              </w:rPr>
              <w:t>2</w:t>
            </w:r>
            <w:r w:rsidRPr="00EE6E55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3A8BC" w14:textId="77777777" w:rsidR="00C82B7E" w:rsidRDefault="00C82B7E" w:rsidP="00EE6E55">
      <w:r>
        <w:separator/>
      </w:r>
    </w:p>
  </w:footnote>
  <w:footnote w:type="continuationSeparator" w:id="0">
    <w:p w14:paraId="250EC812" w14:textId="77777777" w:rsidR="00C82B7E" w:rsidRDefault="00C82B7E" w:rsidP="00EE6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D59F" w14:textId="20AC34C8" w:rsidR="00EE6E55" w:rsidRPr="00EE6E55" w:rsidRDefault="00EE6E55" w:rsidP="00EE6E55">
    <w:pPr>
      <w:rPr>
        <w:sz w:val="20"/>
        <w:szCs w:val="20"/>
      </w:rPr>
    </w:pPr>
    <w:r w:rsidRPr="00EE6E55">
      <w:rPr>
        <w:sz w:val="20"/>
        <w:szCs w:val="20"/>
      </w:rPr>
      <w:t>Anexa 3</w:t>
    </w:r>
    <w:r w:rsidR="0023245D">
      <w:rPr>
        <w:sz w:val="20"/>
        <w:szCs w:val="20"/>
      </w:rPr>
      <w:t xml:space="preserve"> </w:t>
    </w:r>
    <w:r w:rsidR="0023245D" w:rsidRPr="0023245D">
      <w:rPr>
        <w:sz w:val="20"/>
        <w:szCs w:val="20"/>
      </w:rPr>
      <w:t>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E55"/>
    <w:rsid w:val="0023245D"/>
    <w:rsid w:val="00433DEC"/>
    <w:rsid w:val="005A3C35"/>
    <w:rsid w:val="006B11F5"/>
    <w:rsid w:val="00901949"/>
    <w:rsid w:val="009164C6"/>
    <w:rsid w:val="00A322BC"/>
    <w:rsid w:val="00AF64D5"/>
    <w:rsid w:val="00B53F71"/>
    <w:rsid w:val="00B77305"/>
    <w:rsid w:val="00C82B7E"/>
    <w:rsid w:val="00E0075D"/>
    <w:rsid w:val="00E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F8BF8"/>
  <w15:chartTrackingRefBased/>
  <w15:docId w15:val="{C17DD7B0-F760-4C47-9AE1-2CE863DC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E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E5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6E5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E5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E5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E5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E5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E5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E5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E5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E5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E5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E5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E5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E5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E55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EE6E5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E6E55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EE6E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E5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6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E5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table" w:styleId="TableGrid">
    <w:name w:val="Table Grid"/>
    <w:basedOn w:val="TableNormal"/>
    <w:uiPriority w:val="39"/>
    <w:rsid w:val="00A3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22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jteleorman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6</cp:revision>
  <dcterms:created xsi:type="dcterms:W3CDTF">2026-09-03T09:04:00Z</dcterms:created>
  <dcterms:modified xsi:type="dcterms:W3CDTF">2026-09-17T09:48:00Z</dcterms:modified>
</cp:coreProperties>
</file>